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DF" w:rsidRDefault="004B12DF" w:rsidP="004B12DF">
      <w:pPr>
        <w:pStyle w:val="Heading4"/>
        <w:spacing w:before="81"/>
        <w:jc w:val="both"/>
        <w:rPr>
          <w:b w:val="0"/>
          <w:bCs w:val="0"/>
        </w:rPr>
      </w:pPr>
      <w:r>
        <w:rPr>
          <w:spacing w:val="-2"/>
          <w:w w:val="85"/>
        </w:rPr>
        <w:t>Oxidized</w:t>
      </w:r>
      <w:r>
        <w:rPr>
          <w:spacing w:val="-16"/>
          <w:w w:val="85"/>
        </w:rPr>
        <w:t xml:space="preserve"> </w:t>
      </w:r>
      <w:r>
        <w:rPr>
          <w:spacing w:val="-2"/>
          <w:w w:val="85"/>
        </w:rPr>
        <w:t>M</w:t>
      </w:r>
      <w:r>
        <w:rPr>
          <w:spacing w:val="-1"/>
          <w:w w:val="85"/>
        </w:rPr>
        <w:t>g-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F</w:t>
      </w:r>
      <w:r>
        <w:rPr>
          <w:spacing w:val="-2"/>
          <w:w w:val="85"/>
        </w:rPr>
        <w:t>e-rich</w:t>
      </w:r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tourmaline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significant</w:t>
      </w:r>
      <w:r>
        <w:rPr>
          <w:spacing w:val="-16"/>
          <w:w w:val="85"/>
        </w:rPr>
        <w:t xml:space="preserve"> </w:t>
      </w:r>
      <w:r>
        <w:rPr>
          <w:w w:val="85"/>
        </w:rPr>
        <w:t>amounts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Sr</w:t>
      </w:r>
      <w:proofErr w:type="spellEnd"/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Pb</w:t>
      </w:r>
      <w:proofErr w:type="spellEnd"/>
    </w:p>
    <w:p w:rsidR="004B12DF" w:rsidRPr="004B12DF" w:rsidRDefault="004B12DF" w:rsidP="004B12DF">
      <w:pPr>
        <w:spacing w:before="167"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/>
          <w:b/>
          <w:i/>
          <w:spacing w:val="-2"/>
          <w:w w:val="75"/>
          <w:sz w:val="24"/>
          <w:szCs w:val="24"/>
        </w:rPr>
        <w:t>A</w:t>
      </w:r>
      <w:r w:rsidRPr="004B12DF">
        <w:rPr>
          <w:rFonts w:ascii="Calibri"/>
          <w:b/>
          <w:i/>
          <w:spacing w:val="-1"/>
          <w:w w:val="75"/>
          <w:sz w:val="24"/>
          <w:szCs w:val="24"/>
        </w:rPr>
        <w:t>ndreas</w:t>
      </w:r>
      <w:r w:rsidRPr="004B12DF">
        <w:rPr>
          <w:rFonts w:ascii="Calibri"/>
          <w:b/>
          <w:i/>
          <w:spacing w:val="9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/>
          <w:b/>
          <w:i/>
          <w:w w:val="75"/>
          <w:sz w:val="24"/>
          <w:szCs w:val="24"/>
        </w:rPr>
        <w:t>Ertl</w:t>
      </w:r>
      <w:proofErr w:type="spellEnd"/>
      <w:r w:rsidRPr="004B12DF">
        <w:rPr>
          <w:rFonts w:ascii="Calibri"/>
          <w:b/>
          <w:i/>
          <w:spacing w:val="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1"/>
          <w:w w:val="75"/>
          <w:sz w:val="24"/>
          <w:szCs w:val="24"/>
        </w:rPr>
        <w:t>(pr</w:t>
      </w:r>
      <w:r w:rsidRPr="004B12DF">
        <w:rPr>
          <w:rFonts w:ascii="Calibri"/>
          <w:i/>
          <w:spacing w:val="-2"/>
          <w:w w:val="75"/>
          <w:sz w:val="24"/>
          <w:szCs w:val="24"/>
        </w:rPr>
        <w:t>esenting</w:t>
      </w:r>
      <w:r w:rsidRPr="004B12DF">
        <w:rPr>
          <w:rFonts w:ascii="Calibri"/>
          <w:i/>
          <w:spacing w:val="11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author)</w:t>
      </w:r>
    </w:p>
    <w:p w:rsidR="004B12DF" w:rsidRPr="004B12DF" w:rsidRDefault="004B12DF" w:rsidP="004B12DF">
      <w:pPr>
        <w:spacing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4B12DF">
        <w:rPr>
          <w:rFonts w:ascii="Calibri" w:hAnsi="Calibri"/>
          <w:i/>
          <w:w w:val="75"/>
          <w:sz w:val="24"/>
          <w:szCs w:val="24"/>
        </w:rPr>
        <w:t>Institut</w:t>
      </w:r>
      <w:proofErr w:type="spellEnd"/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w w:val="75"/>
          <w:sz w:val="24"/>
          <w:szCs w:val="24"/>
        </w:rPr>
        <w:t>für</w:t>
      </w:r>
      <w:proofErr w:type="spellEnd"/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spacing w:val="-2"/>
          <w:w w:val="75"/>
          <w:sz w:val="24"/>
          <w:szCs w:val="24"/>
        </w:rPr>
        <w:t>M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iner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alogie</w:t>
      </w:r>
      <w:proofErr w:type="spellEnd"/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w w:val="75"/>
          <w:sz w:val="24"/>
          <w:szCs w:val="24"/>
        </w:rPr>
        <w:t>und</w:t>
      </w:r>
      <w:r w:rsidRPr="004B12DF">
        <w:rPr>
          <w:rFonts w:ascii="Calibri" w:hAnsi="Calibri"/>
          <w:i/>
          <w:spacing w:val="-9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spacing w:val="-2"/>
          <w:w w:val="75"/>
          <w:sz w:val="24"/>
          <w:szCs w:val="24"/>
        </w:rPr>
        <w:t>Kr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istallo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gr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aphie</w:t>
      </w:r>
      <w:proofErr w:type="spellEnd"/>
      <w:r w:rsidRPr="004B12DF">
        <w:rPr>
          <w:rFonts w:ascii="Calibri" w:hAnsi="Calibri"/>
          <w:i/>
          <w:spacing w:val="-1"/>
          <w:w w:val="75"/>
          <w:sz w:val="24"/>
          <w:szCs w:val="24"/>
        </w:rPr>
        <w:t>,</w:t>
      </w:r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spacing w:val="-2"/>
          <w:w w:val="75"/>
          <w:sz w:val="24"/>
          <w:szCs w:val="24"/>
        </w:rPr>
        <w:t>Geo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z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entr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um</w:t>
      </w:r>
      <w:proofErr w:type="spellEnd"/>
      <w:r w:rsidRPr="004B12DF">
        <w:rPr>
          <w:rFonts w:ascii="Calibri" w:hAnsi="Calibri"/>
          <w:i/>
          <w:spacing w:val="-1"/>
          <w:w w:val="75"/>
          <w:sz w:val="24"/>
          <w:szCs w:val="24"/>
        </w:rPr>
        <w:t>,</w:t>
      </w:r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spacing w:val="-1"/>
          <w:w w:val="75"/>
          <w:sz w:val="24"/>
          <w:szCs w:val="24"/>
        </w:rPr>
        <w:t>Univ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ersität</w:t>
      </w:r>
      <w:proofErr w:type="spellEnd"/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W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ien,</w:t>
      </w:r>
      <w:r w:rsidRPr="004B12DF">
        <w:rPr>
          <w:rFonts w:ascii="Calibri" w:hAnsi="Calibri"/>
          <w:i/>
          <w:spacing w:val="-9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 w:hAnsi="Calibri"/>
          <w:i/>
          <w:spacing w:val="-1"/>
          <w:w w:val="75"/>
          <w:sz w:val="24"/>
          <w:szCs w:val="24"/>
        </w:rPr>
        <w:t>Althanstr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asse</w:t>
      </w:r>
      <w:proofErr w:type="spellEnd"/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w w:val="75"/>
          <w:sz w:val="24"/>
          <w:szCs w:val="24"/>
        </w:rPr>
        <w:t>14,</w:t>
      </w:r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w w:val="75"/>
          <w:sz w:val="24"/>
          <w:szCs w:val="24"/>
        </w:rPr>
        <w:t>1090</w:t>
      </w:r>
      <w:r w:rsidRPr="004B12DF">
        <w:rPr>
          <w:rFonts w:ascii="Calibri" w:hAns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V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ienna,</w:t>
      </w:r>
      <w:r w:rsidRPr="004B12DF">
        <w:rPr>
          <w:rFonts w:ascii="Calibri" w:hAns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 w:hAnsi="Calibri"/>
          <w:i/>
          <w:spacing w:val="-2"/>
          <w:w w:val="75"/>
          <w:sz w:val="24"/>
          <w:szCs w:val="24"/>
        </w:rPr>
        <w:t>Austr</w:t>
      </w:r>
      <w:r w:rsidRPr="004B12DF">
        <w:rPr>
          <w:rFonts w:ascii="Calibri" w:hAnsi="Calibri"/>
          <w:i/>
          <w:spacing w:val="-1"/>
          <w:w w:val="75"/>
          <w:sz w:val="24"/>
          <w:szCs w:val="24"/>
        </w:rPr>
        <w:t>ia</w:t>
      </w:r>
    </w:p>
    <w:p w:rsidR="004B12DF" w:rsidRPr="004B12DF" w:rsidRDefault="004B12DF" w:rsidP="004B12DF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p w:rsidR="004B12DF" w:rsidRPr="004B12DF" w:rsidRDefault="004B12DF" w:rsidP="004B12DF">
      <w:pPr>
        <w:spacing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/>
          <w:i/>
          <w:spacing w:val="-2"/>
          <w:w w:val="75"/>
          <w:sz w:val="24"/>
          <w:szCs w:val="24"/>
        </w:rPr>
        <w:t>C</w:t>
      </w:r>
      <w:r w:rsidRPr="004B12DF">
        <w:rPr>
          <w:rFonts w:ascii="Calibri"/>
          <w:i/>
          <w:spacing w:val="-1"/>
          <w:w w:val="75"/>
          <w:sz w:val="24"/>
          <w:szCs w:val="24"/>
        </w:rPr>
        <w:t>o-author(s):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George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R.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Rossman</w:t>
      </w:r>
      <w:r w:rsidRPr="004B12DF">
        <w:rPr>
          <w:rFonts w:ascii="Calibri"/>
          <w:i/>
          <w:spacing w:val="-1"/>
          <w:w w:val="75"/>
          <w:position w:val="5"/>
          <w:sz w:val="24"/>
          <w:szCs w:val="24"/>
        </w:rPr>
        <w:t>1</w:t>
      </w:r>
      <w:r w:rsidRPr="004B12DF">
        <w:rPr>
          <w:rFonts w:ascii="Calibri"/>
          <w:i/>
          <w:spacing w:val="-1"/>
          <w:w w:val="75"/>
          <w:sz w:val="24"/>
          <w:szCs w:val="24"/>
        </w:rPr>
        <w:t>,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Dan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/>
          <w:i/>
          <w:spacing w:val="-3"/>
          <w:w w:val="75"/>
          <w:sz w:val="24"/>
          <w:szCs w:val="24"/>
        </w:rPr>
        <w:t>Topa</w:t>
      </w:r>
      <w:proofErr w:type="spellEnd"/>
      <w:r w:rsidRPr="004B12DF">
        <w:rPr>
          <w:rFonts w:ascii="Calibri"/>
          <w:i/>
          <w:spacing w:val="-2"/>
          <w:w w:val="75"/>
          <w:position w:val="5"/>
          <w:sz w:val="24"/>
          <w:szCs w:val="24"/>
        </w:rPr>
        <w:t>2</w:t>
      </w:r>
    </w:p>
    <w:p w:rsidR="004B12DF" w:rsidRPr="004B12DF" w:rsidRDefault="004B12DF" w:rsidP="004B12DF">
      <w:pPr>
        <w:spacing w:line="192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/>
          <w:i/>
          <w:w w:val="75"/>
          <w:position w:val="5"/>
          <w:sz w:val="24"/>
          <w:szCs w:val="24"/>
        </w:rPr>
        <w:t>1</w:t>
      </w:r>
      <w:r w:rsidRPr="004B12DF">
        <w:rPr>
          <w:rFonts w:ascii="Calibri"/>
          <w:i/>
          <w:w w:val="75"/>
          <w:sz w:val="24"/>
          <w:szCs w:val="24"/>
        </w:rPr>
        <w:t>Division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of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Geologic</w:t>
      </w:r>
      <w:r w:rsidRPr="004B12DF">
        <w:rPr>
          <w:rFonts w:ascii="Calibri"/>
          <w:i/>
          <w:spacing w:val="-1"/>
          <w:w w:val="75"/>
          <w:sz w:val="24"/>
          <w:szCs w:val="24"/>
        </w:rPr>
        <w:t>al</w:t>
      </w:r>
      <w:r w:rsidRPr="004B12DF">
        <w:rPr>
          <w:rFonts w:ascii="Calibri"/>
          <w:i/>
          <w:spacing w:val="-8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and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Planetary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1"/>
          <w:w w:val="75"/>
          <w:sz w:val="24"/>
          <w:szCs w:val="24"/>
        </w:rPr>
        <w:t>S</w:t>
      </w:r>
      <w:r w:rsidRPr="004B12DF">
        <w:rPr>
          <w:rFonts w:ascii="Calibri"/>
          <w:i/>
          <w:spacing w:val="-2"/>
          <w:w w:val="75"/>
          <w:sz w:val="24"/>
          <w:szCs w:val="24"/>
        </w:rPr>
        <w:t>ciences</w:t>
      </w:r>
      <w:r w:rsidRPr="004B12DF">
        <w:rPr>
          <w:rFonts w:ascii="Calibri"/>
          <w:i/>
          <w:spacing w:val="-1"/>
          <w:w w:val="75"/>
          <w:sz w:val="24"/>
          <w:szCs w:val="24"/>
        </w:rPr>
        <w:t>,</w:t>
      </w:r>
      <w:r w:rsidRPr="004B12DF">
        <w:rPr>
          <w:rFonts w:ascii="Calibri"/>
          <w:i/>
          <w:spacing w:val="-8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C</w:t>
      </w:r>
      <w:r w:rsidRPr="004B12DF">
        <w:rPr>
          <w:rFonts w:ascii="Calibri"/>
          <w:i/>
          <w:spacing w:val="-1"/>
          <w:w w:val="75"/>
          <w:sz w:val="24"/>
          <w:szCs w:val="24"/>
        </w:rPr>
        <w:t>alif</w:t>
      </w:r>
      <w:r w:rsidRPr="004B12DF">
        <w:rPr>
          <w:rFonts w:ascii="Calibri"/>
          <w:i/>
          <w:spacing w:val="-2"/>
          <w:w w:val="75"/>
          <w:sz w:val="24"/>
          <w:szCs w:val="24"/>
        </w:rPr>
        <w:t>or</w:t>
      </w:r>
      <w:r w:rsidRPr="004B12DF">
        <w:rPr>
          <w:rFonts w:ascii="Calibri"/>
          <w:i/>
          <w:spacing w:val="-1"/>
          <w:w w:val="75"/>
          <w:sz w:val="24"/>
          <w:szCs w:val="24"/>
        </w:rPr>
        <w:t>nia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1"/>
          <w:w w:val="75"/>
          <w:sz w:val="24"/>
          <w:szCs w:val="24"/>
        </w:rPr>
        <w:t>Institut</w:t>
      </w:r>
      <w:r w:rsidRPr="004B12DF">
        <w:rPr>
          <w:rFonts w:ascii="Calibri"/>
          <w:i/>
          <w:spacing w:val="-2"/>
          <w:w w:val="75"/>
          <w:sz w:val="24"/>
          <w:szCs w:val="24"/>
        </w:rPr>
        <w:t>e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of</w:t>
      </w:r>
      <w:r w:rsidRPr="004B12DF">
        <w:rPr>
          <w:rFonts w:ascii="Calibri"/>
          <w:i/>
          <w:spacing w:val="-8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3"/>
          <w:w w:val="75"/>
          <w:sz w:val="24"/>
          <w:szCs w:val="24"/>
        </w:rPr>
        <w:t>Technolo</w:t>
      </w:r>
      <w:r w:rsidRPr="004B12DF">
        <w:rPr>
          <w:rFonts w:ascii="Calibri"/>
          <w:i/>
          <w:spacing w:val="-2"/>
          <w:w w:val="75"/>
          <w:sz w:val="24"/>
          <w:szCs w:val="24"/>
        </w:rPr>
        <w:t>gy,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1"/>
          <w:w w:val="75"/>
          <w:sz w:val="24"/>
          <w:szCs w:val="24"/>
        </w:rPr>
        <w:t>P</w:t>
      </w:r>
      <w:r w:rsidRPr="004B12DF">
        <w:rPr>
          <w:rFonts w:ascii="Calibri"/>
          <w:i/>
          <w:spacing w:val="-2"/>
          <w:w w:val="75"/>
          <w:sz w:val="24"/>
          <w:szCs w:val="24"/>
        </w:rPr>
        <w:t>asadena,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C</w:t>
      </w:r>
      <w:r w:rsidRPr="004B12DF">
        <w:rPr>
          <w:rFonts w:ascii="Calibri"/>
          <w:i/>
          <w:spacing w:val="-1"/>
          <w:w w:val="75"/>
          <w:sz w:val="24"/>
          <w:szCs w:val="24"/>
        </w:rPr>
        <w:t>alif</w:t>
      </w:r>
      <w:r w:rsidRPr="004B12DF">
        <w:rPr>
          <w:rFonts w:ascii="Calibri"/>
          <w:i/>
          <w:spacing w:val="-2"/>
          <w:w w:val="75"/>
          <w:sz w:val="24"/>
          <w:szCs w:val="24"/>
        </w:rPr>
        <w:t>or</w:t>
      </w:r>
      <w:r w:rsidRPr="004B12DF">
        <w:rPr>
          <w:rFonts w:ascii="Calibri"/>
          <w:i/>
          <w:spacing w:val="-1"/>
          <w:w w:val="75"/>
          <w:sz w:val="24"/>
          <w:szCs w:val="24"/>
        </w:rPr>
        <w:t>nia</w:t>
      </w:r>
      <w:r w:rsidRPr="004B12DF">
        <w:rPr>
          <w:rFonts w:ascii="Calibri"/>
          <w:i/>
          <w:spacing w:val="-8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91125-2500,</w:t>
      </w:r>
      <w:r w:rsidRPr="004B12DF">
        <w:rPr>
          <w:rFonts w:ascii="Calibri"/>
          <w:i/>
          <w:spacing w:val="-9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USA</w:t>
      </w:r>
    </w:p>
    <w:p w:rsidR="004B12DF" w:rsidRPr="004B12DF" w:rsidRDefault="004B12DF" w:rsidP="004B12DF">
      <w:pPr>
        <w:spacing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/>
          <w:i/>
          <w:spacing w:val="-1"/>
          <w:w w:val="75"/>
          <w:position w:val="5"/>
          <w:sz w:val="24"/>
          <w:szCs w:val="24"/>
        </w:rPr>
        <w:t>2</w:t>
      </w:r>
      <w:proofErr w:type="spellStart"/>
      <w:r w:rsidRPr="004B12DF">
        <w:rPr>
          <w:rFonts w:ascii="Calibri"/>
          <w:i/>
          <w:spacing w:val="-1"/>
          <w:w w:val="75"/>
          <w:sz w:val="24"/>
          <w:szCs w:val="24"/>
        </w:rPr>
        <w:t>Z</w:t>
      </w:r>
      <w:r w:rsidRPr="004B12DF">
        <w:rPr>
          <w:rFonts w:ascii="Calibri"/>
          <w:i/>
          <w:spacing w:val="-2"/>
          <w:w w:val="75"/>
          <w:sz w:val="24"/>
          <w:szCs w:val="24"/>
        </w:rPr>
        <w:t>entrale</w:t>
      </w:r>
      <w:proofErr w:type="spellEnd"/>
      <w:r w:rsidRPr="004B12DF">
        <w:rPr>
          <w:rFonts w:ascii="Calibri"/>
          <w:i/>
          <w:spacing w:val="-11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/>
          <w:i/>
          <w:spacing w:val="-2"/>
          <w:w w:val="75"/>
          <w:sz w:val="24"/>
          <w:szCs w:val="24"/>
        </w:rPr>
        <w:t>Forsch</w:t>
      </w:r>
      <w:r w:rsidRPr="004B12DF">
        <w:rPr>
          <w:rFonts w:ascii="Calibri"/>
          <w:i/>
          <w:spacing w:val="-1"/>
          <w:w w:val="75"/>
          <w:sz w:val="24"/>
          <w:szCs w:val="24"/>
        </w:rPr>
        <w:t>ungslab</w:t>
      </w:r>
      <w:r w:rsidRPr="004B12DF">
        <w:rPr>
          <w:rFonts w:ascii="Calibri"/>
          <w:i/>
          <w:spacing w:val="-2"/>
          <w:w w:val="75"/>
          <w:sz w:val="24"/>
          <w:szCs w:val="24"/>
        </w:rPr>
        <w:t>orator</w:t>
      </w:r>
      <w:r w:rsidRPr="004B12DF">
        <w:rPr>
          <w:rFonts w:ascii="Calibri"/>
          <w:i/>
          <w:spacing w:val="-1"/>
          <w:w w:val="75"/>
          <w:sz w:val="24"/>
          <w:szCs w:val="24"/>
        </w:rPr>
        <w:t>ien</w:t>
      </w:r>
      <w:proofErr w:type="spellEnd"/>
      <w:r w:rsidRPr="004B12DF">
        <w:rPr>
          <w:rFonts w:ascii="Calibri"/>
          <w:i/>
          <w:spacing w:val="-1"/>
          <w:w w:val="75"/>
          <w:sz w:val="24"/>
          <w:szCs w:val="24"/>
        </w:rPr>
        <w:t>,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/>
          <w:i/>
          <w:spacing w:val="-2"/>
          <w:w w:val="75"/>
          <w:sz w:val="24"/>
          <w:szCs w:val="24"/>
        </w:rPr>
        <w:t>Natur</w:t>
      </w:r>
      <w:r w:rsidRPr="004B12DF">
        <w:rPr>
          <w:rFonts w:ascii="Calibri"/>
          <w:i/>
          <w:spacing w:val="-1"/>
          <w:w w:val="75"/>
          <w:sz w:val="24"/>
          <w:szCs w:val="24"/>
        </w:rPr>
        <w:t>hist</w:t>
      </w:r>
      <w:r w:rsidRPr="004B12DF">
        <w:rPr>
          <w:rFonts w:ascii="Calibri"/>
          <w:i/>
          <w:spacing w:val="-2"/>
          <w:w w:val="75"/>
          <w:sz w:val="24"/>
          <w:szCs w:val="24"/>
        </w:rPr>
        <w:t>orisches</w:t>
      </w:r>
      <w:proofErr w:type="spellEnd"/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Museum,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proofErr w:type="spellStart"/>
      <w:r w:rsidRPr="004B12DF">
        <w:rPr>
          <w:rFonts w:ascii="Calibri"/>
          <w:i/>
          <w:spacing w:val="-1"/>
          <w:w w:val="75"/>
          <w:sz w:val="24"/>
          <w:szCs w:val="24"/>
        </w:rPr>
        <w:t>Bur</w:t>
      </w:r>
      <w:r w:rsidRPr="004B12DF">
        <w:rPr>
          <w:rFonts w:ascii="Calibri"/>
          <w:i/>
          <w:spacing w:val="-2"/>
          <w:w w:val="75"/>
          <w:sz w:val="24"/>
          <w:szCs w:val="24"/>
        </w:rPr>
        <w:t>gr</w:t>
      </w:r>
      <w:r w:rsidRPr="004B12DF">
        <w:rPr>
          <w:rFonts w:ascii="Calibri"/>
          <w:i/>
          <w:spacing w:val="-1"/>
          <w:w w:val="75"/>
          <w:sz w:val="24"/>
          <w:szCs w:val="24"/>
        </w:rPr>
        <w:t>ing</w:t>
      </w:r>
      <w:proofErr w:type="spellEnd"/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7,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w w:val="75"/>
          <w:sz w:val="24"/>
          <w:szCs w:val="24"/>
        </w:rPr>
        <w:t>1010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V</w:t>
      </w:r>
      <w:r w:rsidRPr="004B12DF">
        <w:rPr>
          <w:rFonts w:ascii="Calibri"/>
          <w:i/>
          <w:spacing w:val="-1"/>
          <w:w w:val="75"/>
          <w:sz w:val="24"/>
          <w:szCs w:val="24"/>
        </w:rPr>
        <w:t>ienna,</w:t>
      </w:r>
      <w:r w:rsidRPr="004B12DF">
        <w:rPr>
          <w:rFonts w:ascii="Calibri"/>
          <w:i/>
          <w:spacing w:val="-10"/>
          <w:w w:val="75"/>
          <w:sz w:val="24"/>
          <w:szCs w:val="24"/>
        </w:rPr>
        <w:t xml:space="preserve"> </w:t>
      </w:r>
      <w:r w:rsidRPr="004B12DF">
        <w:rPr>
          <w:rFonts w:ascii="Calibri"/>
          <w:i/>
          <w:spacing w:val="-2"/>
          <w:w w:val="75"/>
          <w:sz w:val="24"/>
          <w:szCs w:val="24"/>
        </w:rPr>
        <w:t>Austr</w:t>
      </w:r>
      <w:r w:rsidRPr="004B12DF">
        <w:rPr>
          <w:rFonts w:ascii="Calibri"/>
          <w:i/>
          <w:spacing w:val="-1"/>
          <w:w w:val="75"/>
          <w:sz w:val="24"/>
          <w:szCs w:val="24"/>
        </w:rPr>
        <w:t>ia</w:t>
      </w:r>
    </w:p>
    <w:p w:rsidR="004B12DF" w:rsidRPr="004B12DF" w:rsidRDefault="004B12DF" w:rsidP="004B12DF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:rsidR="004B12DF" w:rsidRPr="004B12DF" w:rsidRDefault="004B12DF" w:rsidP="004B12DF">
      <w:pPr>
        <w:pStyle w:val="BodyText"/>
        <w:spacing w:line="240" w:lineRule="exact"/>
        <w:ind w:right="104"/>
        <w:jc w:val="both"/>
        <w:rPr>
          <w:sz w:val="24"/>
          <w:szCs w:val="24"/>
        </w:rPr>
      </w:pPr>
      <w:r w:rsidRPr="004B12DF">
        <w:rPr>
          <w:w w:val="80"/>
          <w:sz w:val="24"/>
          <w:szCs w:val="24"/>
        </w:rPr>
        <w:t>A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near-rim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z</w:t>
      </w:r>
      <w:r w:rsidRPr="004B12DF">
        <w:rPr>
          <w:spacing w:val="-2"/>
          <w:w w:val="80"/>
          <w:sz w:val="24"/>
          <w:szCs w:val="24"/>
        </w:rPr>
        <w:t>one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oxidized</w:t>
      </w:r>
      <w:r w:rsidRPr="004B12DF">
        <w:rPr>
          <w:spacing w:val="-26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Mr</w:t>
      </w:r>
      <w:proofErr w:type="spellEnd"/>
      <w:r w:rsidRPr="004B12DF">
        <w:rPr>
          <w:w w:val="80"/>
          <w:sz w:val="24"/>
          <w:szCs w:val="24"/>
        </w:rPr>
        <w:t>-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and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Fe-rich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high-pr</w:t>
      </w:r>
      <w:r w:rsidRPr="004B12DF">
        <w:rPr>
          <w:spacing w:val="-2"/>
          <w:w w:val="80"/>
          <w:sz w:val="24"/>
          <w:szCs w:val="24"/>
        </w:rPr>
        <w:t>essure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tourmaline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from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</w:t>
      </w:r>
      <w:r w:rsidRPr="004B12DF">
        <w:rPr>
          <w:spacing w:val="-26"/>
          <w:w w:val="80"/>
          <w:sz w:val="24"/>
          <w:szCs w:val="24"/>
        </w:rPr>
        <w:t xml:space="preserve"> </w:t>
      </w:r>
      <w:proofErr w:type="spellStart"/>
      <w:r w:rsidRPr="004B12DF">
        <w:rPr>
          <w:spacing w:val="-2"/>
          <w:w w:val="80"/>
          <w:sz w:val="24"/>
          <w:szCs w:val="24"/>
        </w:rPr>
        <w:t>eclogite</w:t>
      </w:r>
      <w:proofErr w:type="spellEnd"/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(</w:t>
      </w:r>
      <w:proofErr w:type="spellStart"/>
      <w:r w:rsidRPr="004B12DF">
        <w:rPr>
          <w:spacing w:val="-2"/>
          <w:w w:val="80"/>
          <w:sz w:val="24"/>
          <w:szCs w:val="24"/>
        </w:rPr>
        <w:t>Kreuzeck</w:t>
      </w:r>
      <w:proofErr w:type="spellEnd"/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Mountains,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East</w:t>
      </w:r>
      <w:r w:rsidRPr="004B12DF">
        <w:rPr>
          <w:spacing w:val="-1"/>
          <w:w w:val="80"/>
          <w:sz w:val="24"/>
          <w:szCs w:val="24"/>
        </w:rPr>
        <w:t>-</w:t>
      </w:r>
      <w:r w:rsidRPr="004B12DF">
        <w:rPr>
          <w:spacing w:val="87"/>
          <w:w w:val="91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ern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Alps,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Austria)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contains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0.6</w:t>
      </w:r>
      <w:r w:rsidRPr="004B12DF">
        <w:rPr>
          <w:spacing w:val="-27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wt</w:t>
      </w:r>
      <w:proofErr w:type="spellEnd"/>
      <w:r w:rsidRPr="004B12DF">
        <w:rPr>
          <w:w w:val="80"/>
          <w:sz w:val="24"/>
          <w:szCs w:val="24"/>
        </w:rPr>
        <w:t>%</w:t>
      </w:r>
      <w:r w:rsidRPr="004B12DF">
        <w:rPr>
          <w:spacing w:val="-27"/>
          <w:w w:val="80"/>
          <w:sz w:val="24"/>
          <w:szCs w:val="24"/>
        </w:rPr>
        <w:t xml:space="preserve"> </w:t>
      </w:r>
      <w:proofErr w:type="spellStart"/>
      <w:r w:rsidRPr="004B12DF">
        <w:rPr>
          <w:spacing w:val="-4"/>
          <w:w w:val="80"/>
          <w:sz w:val="24"/>
          <w:szCs w:val="24"/>
        </w:rPr>
        <w:t>SrO</w:t>
      </w:r>
      <w:proofErr w:type="spellEnd"/>
      <w:r w:rsidRPr="004B12DF">
        <w:rPr>
          <w:spacing w:val="-4"/>
          <w:w w:val="80"/>
          <w:sz w:val="24"/>
          <w:szCs w:val="24"/>
        </w:rPr>
        <w:t>,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0.6</w:t>
      </w:r>
      <w:r w:rsidRPr="004B12DF">
        <w:rPr>
          <w:spacing w:val="-27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wt</w:t>
      </w:r>
      <w:proofErr w:type="spellEnd"/>
      <w:r w:rsidRPr="004B12DF">
        <w:rPr>
          <w:w w:val="80"/>
          <w:sz w:val="24"/>
          <w:szCs w:val="24"/>
        </w:rPr>
        <w:t>%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Cr</w:t>
      </w:r>
      <w:r w:rsidRPr="004B12DF">
        <w:rPr>
          <w:spacing w:val="-1"/>
          <w:w w:val="80"/>
          <w:position w:val="-6"/>
          <w:sz w:val="24"/>
          <w:szCs w:val="24"/>
        </w:rPr>
        <w:t>2</w:t>
      </w:r>
      <w:r w:rsidRPr="004B12DF">
        <w:rPr>
          <w:spacing w:val="-2"/>
          <w:w w:val="80"/>
          <w:sz w:val="24"/>
          <w:szCs w:val="24"/>
        </w:rPr>
        <w:t>O</w:t>
      </w:r>
      <w:r w:rsidRPr="004B12DF">
        <w:rPr>
          <w:spacing w:val="-1"/>
          <w:w w:val="80"/>
          <w:position w:val="-6"/>
          <w:sz w:val="24"/>
          <w:szCs w:val="24"/>
        </w:rPr>
        <w:t>3</w:t>
      </w:r>
      <w:r w:rsidRPr="004B12DF">
        <w:rPr>
          <w:spacing w:val="-11"/>
          <w:w w:val="80"/>
          <w:position w:val="-6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and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0.5</w:t>
      </w:r>
      <w:r w:rsidRPr="004B12DF">
        <w:rPr>
          <w:spacing w:val="-27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wt</w:t>
      </w:r>
      <w:proofErr w:type="spellEnd"/>
      <w:r w:rsidRPr="004B12DF">
        <w:rPr>
          <w:w w:val="80"/>
          <w:sz w:val="24"/>
          <w:szCs w:val="24"/>
        </w:rPr>
        <w:t>%</w:t>
      </w:r>
      <w:r w:rsidRPr="004B12DF">
        <w:rPr>
          <w:spacing w:val="-27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PbO</w:t>
      </w:r>
      <w:proofErr w:type="spellEnd"/>
      <w:r w:rsidRPr="004B12DF">
        <w:rPr>
          <w:w w:val="80"/>
          <w:position w:val="-6"/>
          <w:sz w:val="24"/>
          <w:szCs w:val="24"/>
        </w:rPr>
        <w:t>2</w:t>
      </w:r>
      <w:r w:rsidRPr="004B12DF">
        <w:rPr>
          <w:w w:val="80"/>
          <w:sz w:val="24"/>
          <w:szCs w:val="24"/>
        </w:rPr>
        <w:t>.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Optical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absorption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spectroscopy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as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used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55"/>
          <w:w w:val="72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estimate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percentage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Fe</w:t>
      </w:r>
      <w:r w:rsidRPr="004B12DF">
        <w:rPr>
          <w:spacing w:val="-1"/>
          <w:w w:val="80"/>
          <w:position w:val="7"/>
          <w:sz w:val="24"/>
          <w:szCs w:val="24"/>
        </w:rPr>
        <w:t>2+</w:t>
      </w:r>
      <w:r w:rsidRPr="004B12DF">
        <w:rPr>
          <w:spacing w:val="-2"/>
          <w:w w:val="80"/>
          <w:sz w:val="24"/>
          <w:szCs w:val="24"/>
        </w:rPr>
        <w:t>.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3"/>
          <w:w w:val="80"/>
          <w:sz w:val="24"/>
          <w:szCs w:val="24"/>
        </w:rPr>
        <w:t>For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this</w:t>
      </w:r>
      <w:r w:rsidRPr="004B12DF">
        <w:rPr>
          <w:spacing w:val="-22"/>
          <w:w w:val="80"/>
          <w:sz w:val="24"/>
          <w:szCs w:val="24"/>
        </w:rPr>
        <w:t xml:space="preserve"> </w:t>
      </w:r>
      <w:proofErr w:type="gramStart"/>
      <w:r w:rsidRPr="004B12DF">
        <w:rPr>
          <w:w w:val="80"/>
          <w:sz w:val="24"/>
          <w:szCs w:val="24"/>
        </w:rPr>
        <w:t>purpose</w:t>
      </w:r>
      <w:proofErr w:type="gramEnd"/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band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near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1120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nm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as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used,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because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band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that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best</w:t>
      </w:r>
      <w:r w:rsidRPr="004B12DF">
        <w:rPr>
          <w:spacing w:val="31"/>
          <w:w w:val="74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separated</w:t>
      </w:r>
      <w:r w:rsidRPr="004B12DF">
        <w:rPr>
          <w:spacing w:val="-24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from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other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bands.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8"/>
          <w:w w:val="80"/>
          <w:sz w:val="24"/>
          <w:szCs w:val="24"/>
        </w:rPr>
        <w:t>To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estimate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proportion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o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oxidation</w:t>
      </w:r>
      <w:r w:rsidRPr="004B12DF">
        <w:rPr>
          <w:spacing w:val="-24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states,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intensity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3"/>
          <w:w w:val="80"/>
          <w:sz w:val="24"/>
          <w:szCs w:val="24"/>
        </w:rPr>
        <w:t>Fe</w:t>
      </w:r>
      <w:r w:rsidRPr="004B12DF">
        <w:rPr>
          <w:spacing w:val="-2"/>
          <w:w w:val="80"/>
          <w:position w:val="7"/>
          <w:sz w:val="24"/>
          <w:szCs w:val="24"/>
        </w:rPr>
        <w:t>2+</w:t>
      </w:r>
      <w:r w:rsidRPr="004B12DF">
        <w:rPr>
          <w:spacing w:val="-12"/>
          <w:w w:val="80"/>
          <w:position w:val="7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bands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59"/>
          <w:w w:val="78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investigated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tourmaline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as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compared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intensity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Fe</w:t>
      </w:r>
      <w:r w:rsidRPr="004B12DF">
        <w:rPr>
          <w:spacing w:val="-1"/>
          <w:w w:val="80"/>
          <w:position w:val="7"/>
          <w:sz w:val="24"/>
          <w:szCs w:val="24"/>
        </w:rPr>
        <w:t>2+</w:t>
      </w:r>
      <w:r w:rsidRPr="004B12DF">
        <w:rPr>
          <w:spacing w:val="3"/>
          <w:w w:val="80"/>
          <w:position w:val="7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bands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o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z</w:t>
      </w:r>
      <w:r w:rsidRPr="004B12DF">
        <w:rPr>
          <w:spacing w:val="-2"/>
          <w:w w:val="80"/>
          <w:sz w:val="24"/>
          <w:szCs w:val="24"/>
        </w:rPr>
        <w:t>ones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previously</w:t>
      </w:r>
      <w:r w:rsidRPr="004B12DF">
        <w:rPr>
          <w:spacing w:val="-1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very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"/>
          <w:w w:val="80"/>
          <w:sz w:val="24"/>
          <w:szCs w:val="24"/>
        </w:rPr>
        <w:t>ell</w:t>
      </w:r>
      <w:r w:rsidRPr="004B12DF">
        <w:rPr>
          <w:spacing w:val="73"/>
          <w:w w:val="77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characterized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Fe-bearing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elbaite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from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Himalaya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Mine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[1]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assuming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that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spacing w:val="-3"/>
          <w:w w:val="80"/>
          <w:sz w:val="24"/>
          <w:szCs w:val="24"/>
        </w:rPr>
        <w:t>Beer’s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L</w:t>
      </w:r>
      <w:r w:rsidRPr="004B12DF">
        <w:rPr>
          <w:spacing w:val="-2"/>
          <w:w w:val="80"/>
          <w:sz w:val="24"/>
          <w:szCs w:val="24"/>
        </w:rPr>
        <w:t>a</w:t>
      </w:r>
      <w:r w:rsidRPr="004B12DF">
        <w:rPr>
          <w:spacing w:val="-1"/>
          <w:w w:val="80"/>
          <w:sz w:val="24"/>
          <w:szCs w:val="24"/>
        </w:rPr>
        <w:t>w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calibration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applies</w:t>
      </w:r>
      <w:r w:rsidRPr="004B12DF">
        <w:rPr>
          <w:spacing w:val="-2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equally</w:t>
      </w:r>
      <w:r w:rsidRPr="004B12DF">
        <w:rPr>
          <w:spacing w:val="-28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77"/>
          <w:w w:val="72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all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crystals.</w:t>
      </w:r>
      <w:r w:rsidRPr="004B12DF">
        <w:rPr>
          <w:spacing w:val="-2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result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infers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that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investigated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tourmaline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only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ca.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20%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total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iron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2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2+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oxidation</w:t>
      </w:r>
      <w:r w:rsidRPr="004B12DF">
        <w:rPr>
          <w:spacing w:val="63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stat</w:t>
      </w:r>
      <w:r w:rsidRPr="004B12DF">
        <w:rPr>
          <w:spacing w:val="-2"/>
          <w:w w:val="75"/>
          <w:sz w:val="24"/>
          <w:szCs w:val="24"/>
        </w:rPr>
        <w:t>e</w:t>
      </w:r>
      <w:r w:rsidRPr="004B12DF">
        <w:rPr>
          <w:spacing w:val="-1"/>
          <w:w w:val="75"/>
          <w:sz w:val="24"/>
          <w:szCs w:val="24"/>
        </w:rPr>
        <w:t>.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It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can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be</w:t>
      </w:r>
      <w:r w:rsidRPr="004B12DF">
        <w:rPr>
          <w:spacing w:val="-5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presumed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that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this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high-pr</w:t>
      </w:r>
      <w:r w:rsidRPr="004B12DF">
        <w:rPr>
          <w:spacing w:val="-2"/>
          <w:w w:val="75"/>
          <w:sz w:val="24"/>
          <w:szCs w:val="24"/>
        </w:rPr>
        <w:t>essure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tourmaline</w:t>
      </w:r>
      <w:r w:rsidRPr="004B12DF">
        <w:rPr>
          <w:spacing w:val="-5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crystallized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under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2"/>
          <w:w w:val="75"/>
          <w:sz w:val="24"/>
          <w:szCs w:val="24"/>
        </w:rPr>
        <w:t>o</w:t>
      </w:r>
      <w:r w:rsidRPr="004B12DF">
        <w:rPr>
          <w:spacing w:val="-1"/>
          <w:w w:val="75"/>
          <w:sz w:val="24"/>
          <w:szCs w:val="24"/>
        </w:rPr>
        <w:t>xidizing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2"/>
          <w:w w:val="75"/>
          <w:sz w:val="24"/>
          <w:szCs w:val="24"/>
        </w:rPr>
        <w:t>c</w:t>
      </w:r>
      <w:r w:rsidRPr="004B12DF">
        <w:rPr>
          <w:spacing w:val="-1"/>
          <w:w w:val="75"/>
          <w:sz w:val="24"/>
          <w:szCs w:val="24"/>
        </w:rPr>
        <w:t>onditions,</w:t>
      </w:r>
      <w:r w:rsidRPr="004B12DF">
        <w:rPr>
          <w:spacing w:val="-5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which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would</w:t>
      </w:r>
      <w:r w:rsidRPr="004B12DF">
        <w:rPr>
          <w:spacing w:val="-6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also</w:t>
      </w:r>
      <w:r w:rsidRPr="004B12DF">
        <w:rPr>
          <w:spacing w:val="7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be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amenable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t</w:t>
      </w:r>
      <w:r w:rsidRPr="004B12DF">
        <w:rPr>
          <w:spacing w:val="-2"/>
          <w:w w:val="75"/>
          <w:sz w:val="24"/>
          <w:szCs w:val="24"/>
        </w:rPr>
        <w:t>o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the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mobilization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of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4"/>
          <w:w w:val="75"/>
          <w:sz w:val="24"/>
          <w:szCs w:val="24"/>
        </w:rPr>
        <w:t>S</w:t>
      </w:r>
      <w:r w:rsidRPr="004B12DF">
        <w:rPr>
          <w:spacing w:val="-5"/>
          <w:w w:val="75"/>
          <w:sz w:val="24"/>
          <w:szCs w:val="24"/>
        </w:rPr>
        <w:t>r</w:t>
      </w:r>
      <w:r w:rsidRPr="004B12DF">
        <w:rPr>
          <w:spacing w:val="-4"/>
          <w:w w:val="75"/>
          <w:sz w:val="24"/>
          <w:szCs w:val="24"/>
        </w:rPr>
        <w:t>.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Advantages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of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using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optical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absorption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2"/>
          <w:w w:val="75"/>
          <w:sz w:val="24"/>
          <w:szCs w:val="24"/>
        </w:rPr>
        <w:t>spectrosc</w:t>
      </w:r>
      <w:r w:rsidRPr="004B12DF">
        <w:rPr>
          <w:spacing w:val="-1"/>
          <w:w w:val="75"/>
          <w:sz w:val="24"/>
          <w:szCs w:val="24"/>
        </w:rPr>
        <w:t>opy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f</w:t>
      </w:r>
      <w:r w:rsidRPr="004B12DF">
        <w:rPr>
          <w:spacing w:val="-2"/>
          <w:w w:val="75"/>
          <w:sz w:val="24"/>
          <w:szCs w:val="24"/>
        </w:rPr>
        <w:t>or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such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an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estimation</w:t>
      </w:r>
      <w:r w:rsidRPr="004B12DF">
        <w:rPr>
          <w:spacing w:val="-7"/>
          <w:w w:val="75"/>
          <w:sz w:val="24"/>
          <w:szCs w:val="24"/>
        </w:rPr>
        <w:t xml:space="preserve"> </w:t>
      </w:r>
      <w:r w:rsidRPr="004B12DF">
        <w:rPr>
          <w:spacing w:val="-2"/>
          <w:w w:val="75"/>
          <w:sz w:val="24"/>
          <w:szCs w:val="24"/>
        </w:rPr>
        <w:t>are</w:t>
      </w:r>
      <w:r w:rsidRPr="004B12DF">
        <w:rPr>
          <w:spacing w:val="67"/>
          <w:w w:val="72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that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can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be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obtained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much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faster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compared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22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Mössbauer</w:t>
      </w:r>
      <w:proofErr w:type="spellEnd"/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spectroscopy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estimation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can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done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small,</w:t>
      </w:r>
      <w:r w:rsidRPr="004B12DF">
        <w:rPr>
          <w:spacing w:val="57"/>
          <w:w w:val="77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individual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areas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crystal,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down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100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x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100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mm.</w:t>
      </w:r>
    </w:p>
    <w:p w:rsidR="004B12DF" w:rsidRPr="004B12DF" w:rsidRDefault="004B12DF" w:rsidP="004B12DF">
      <w:pPr>
        <w:pStyle w:val="BodyText"/>
        <w:spacing w:line="240" w:lineRule="exact"/>
        <w:ind w:right="104"/>
        <w:jc w:val="both"/>
        <w:rPr>
          <w:sz w:val="24"/>
          <w:szCs w:val="24"/>
        </w:rPr>
      </w:pPr>
      <w:r w:rsidRPr="004B12DF">
        <w:rPr>
          <w:spacing w:val="-2"/>
          <w:w w:val="85"/>
          <w:sz w:val="24"/>
          <w:szCs w:val="24"/>
        </w:rPr>
        <w:t>The</w:t>
      </w:r>
      <w:r w:rsidRPr="004B12DF">
        <w:rPr>
          <w:spacing w:val="-26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sum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of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(Na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z w:val="24"/>
          <w:szCs w:val="24"/>
        </w:rPr>
        <w:t>+</w:t>
      </w:r>
      <w:r w:rsidRPr="004B12DF">
        <w:rPr>
          <w:spacing w:val="-32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Ca</w:t>
      </w:r>
      <w:r w:rsidRPr="004B12DF">
        <w:rPr>
          <w:spacing w:val="-26"/>
          <w:w w:val="85"/>
          <w:sz w:val="24"/>
          <w:szCs w:val="24"/>
        </w:rPr>
        <w:t xml:space="preserve"> </w:t>
      </w:r>
      <w:r w:rsidRPr="004B12DF">
        <w:rPr>
          <w:sz w:val="24"/>
          <w:szCs w:val="24"/>
        </w:rPr>
        <w:t>+</w:t>
      </w:r>
      <w:r w:rsidRPr="004B12DF">
        <w:rPr>
          <w:spacing w:val="-32"/>
          <w:sz w:val="24"/>
          <w:szCs w:val="24"/>
        </w:rPr>
        <w:t xml:space="preserve"> </w:t>
      </w:r>
      <w:proofErr w:type="spellStart"/>
      <w:r w:rsidRPr="004B12DF">
        <w:rPr>
          <w:w w:val="85"/>
          <w:sz w:val="24"/>
          <w:szCs w:val="24"/>
        </w:rPr>
        <w:t>Sr</w:t>
      </w:r>
      <w:proofErr w:type="spellEnd"/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z w:val="24"/>
          <w:szCs w:val="24"/>
        </w:rPr>
        <w:t>+</w:t>
      </w:r>
      <w:r w:rsidRPr="004B12DF">
        <w:rPr>
          <w:spacing w:val="-32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K)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for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the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different</w:t>
      </w:r>
      <w:r w:rsidRPr="004B12DF">
        <w:rPr>
          <w:spacing w:val="-26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zones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shows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that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the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[9]-coordinated</w:t>
      </w:r>
      <w:r w:rsidRPr="004B12DF">
        <w:rPr>
          <w:spacing w:val="-26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X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site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is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spacing w:val="-2"/>
          <w:w w:val="85"/>
          <w:sz w:val="24"/>
          <w:szCs w:val="24"/>
        </w:rPr>
        <w:t>completely</w:t>
      </w:r>
      <w:r w:rsidRPr="004B12DF">
        <w:rPr>
          <w:spacing w:val="-25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filled</w:t>
      </w:r>
      <w:r w:rsidRPr="004B12DF">
        <w:rPr>
          <w:spacing w:val="-26"/>
          <w:w w:val="85"/>
          <w:sz w:val="24"/>
          <w:szCs w:val="24"/>
        </w:rPr>
        <w:t xml:space="preserve"> </w:t>
      </w:r>
      <w:r w:rsidRPr="004B12DF">
        <w:rPr>
          <w:w w:val="85"/>
          <w:sz w:val="24"/>
          <w:szCs w:val="24"/>
        </w:rPr>
        <w:t>up</w:t>
      </w:r>
      <w:r w:rsidRPr="004B12DF">
        <w:rPr>
          <w:spacing w:val="59"/>
          <w:w w:val="75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by</w:t>
      </w:r>
      <w:r w:rsidRPr="004B12DF">
        <w:rPr>
          <w:spacing w:val="-14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these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occupants.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Because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this</w:t>
      </w:r>
      <w:r w:rsidRPr="004B12DF">
        <w:rPr>
          <w:spacing w:val="-14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tourmaline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ca.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80%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14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total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3"/>
          <w:w w:val="80"/>
          <w:sz w:val="24"/>
          <w:szCs w:val="24"/>
        </w:rPr>
        <w:t>Fe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oxidized,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it</w:t>
      </w:r>
      <w:r w:rsidRPr="004B12DF">
        <w:rPr>
          <w:spacing w:val="-14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lik</w:t>
      </w:r>
      <w:r w:rsidRPr="004B12DF">
        <w:rPr>
          <w:spacing w:val="-2"/>
          <w:w w:val="80"/>
          <w:sz w:val="24"/>
          <w:szCs w:val="24"/>
        </w:rPr>
        <w:t>ely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that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also</w:t>
      </w:r>
      <w:r w:rsidRPr="004B12DF">
        <w:rPr>
          <w:spacing w:val="-13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Pb</w:t>
      </w:r>
      <w:proofErr w:type="spellEnd"/>
      <w:r w:rsidRPr="004B12DF">
        <w:rPr>
          <w:spacing w:val="-14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13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oxidized</w:t>
      </w:r>
      <w:r w:rsidRPr="004B12DF">
        <w:rPr>
          <w:spacing w:val="45"/>
          <w:w w:val="74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7"/>
          <w:w w:val="80"/>
          <w:sz w:val="24"/>
          <w:szCs w:val="24"/>
        </w:rPr>
        <w:t xml:space="preserve"> </w:t>
      </w:r>
      <w:proofErr w:type="spellStart"/>
      <w:r w:rsidRPr="004B12DF">
        <w:rPr>
          <w:spacing w:val="-2"/>
          <w:w w:val="80"/>
          <w:sz w:val="24"/>
          <w:szCs w:val="24"/>
        </w:rPr>
        <w:t>Pb</w:t>
      </w:r>
      <w:proofErr w:type="spellEnd"/>
      <w:r w:rsidRPr="004B12DF">
        <w:rPr>
          <w:spacing w:val="-1"/>
          <w:w w:val="80"/>
          <w:position w:val="7"/>
          <w:sz w:val="24"/>
          <w:szCs w:val="24"/>
        </w:rPr>
        <w:t>4+</w:t>
      </w:r>
      <w:r w:rsidRPr="004B12DF">
        <w:rPr>
          <w:spacing w:val="-2"/>
          <w:w w:val="80"/>
          <w:sz w:val="24"/>
          <w:szCs w:val="24"/>
        </w:rPr>
        <w:t>.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[6]-</w:t>
      </w:r>
      <w:r w:rsidRPr="004B12DF">
        <w:rPr>
          <w:spacing w:val="-2"/>
          <w:w w:val="80"/>
          <w:sz w:val="24"/>
          <w:szCs w:val="24"/>
        </w:rPr>
        <w:t>coordination</w:t>
      </w:r>
      <w:r w:rsidRPr="004B12DF">
        <w:rPr>
          <w:spacing w:val="-6"/>
          <w:w w:val="80"/>
          <w:sz w:val="24"/>
          <w:szCs w:val="24"/>
        </w:rPr>
        <w:t xml:space="preserve"> </w:t>
      </w:r>
      <w:proofErr w:type="spellStart"/>
      <w:r w:rsidRPr="004B12DF">
        <w:rPr>
          <w:spacing w:val="-2"/>
          <w:w w:val="80"/>
          <w:sz w:val="24"/>
          <w:szCs w:val="24"/>
        </w:rPr>
        <w:t>Pb</w:t>
      </w:r>
      <w:proofErr w:type="spellEnd"/>
      <w:r w:rsidRPr="004B12DF">
        <w:rPr>
          <w:spacing w:val="-1"/>
          <w:w w:val="80"/>
          <w:position w:val="7"/>
          <w:sz w:val="24"/>
          <w:szCs w:val="24"/>
        </w:rPr>
        <w:t>4+</w:t>
      </w:r>
      <w:r w:rsidRPr="004B12DF">
        <w:rPr>
          <w:spacing w:val="9"/>
          <w:w w:val="80"/>
          <w:position w:val="7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has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effective</w:t>
      </w:r>
      <w:r w:rsidRPr="004B12DF">
        <w:rPr>
          <w:spacing w:val="-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ionic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radius,</w:t>
      </w:r>
      <w:r w:rsidRPr="004B12DF">
        <w:rPr>
          <w:spacing w:val="-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which</w:t>
      </w:r>
      <w:r w:rsidRPr="004B12DF">
        <w:rPr>
          <w:spacing w:val="-6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is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very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similar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6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M</w:t>
      </w:r>
      <w:r w:rsidRPr="004B12DF">
        <w:rPr>
          <w:spacing w:val="-1"/>
          <w:w w:val="80"/>
          <w:sz w:val="24"/>
          <w:szCs w:val="24"/>
        </w:rPr>
        <w:t>g</w:t>
      </w:r>
      <w:r w:rsidRPr="004B12DF">
        <w:rPr>
          <w:spacing w:val="-8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and</w:t>
      </w:r>
      <w:r w:rsidRPr="004B12DF">
        <w:rPr>
          <w:spacing w:val="-7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Fe</w:t>
      </w:r>
      <w:r w:rsidRPr="004B12DF">
        <w:rPr>
          <w:spacing w:val="-1"/>
          <w:w w:val="80"/>
          <w:position w:val="7"/>
          <w:sz w:val="24"/>
          <w:szCs w:val="24"/>
        </w:rPr>
        <w:t>2+</w:t>
      </w:r>
      <w:r w:rsidRPr="004B12DF">
        <w:rPr>
          <w:spacing w:val="-2"/>
          <w:w w:val="80"/>
          <w:sz w:val="24"/>
          <w:szCs w:val="24"/>
        </w:rPr>
        <w:t>.</w:t>
      </w:r>
      <w:r w:rsidRPr="004B12DF">
        <w:rPr>
          <w:spacing w:val="-11"/>
          <w:w w:val="80"/>
          <w:sz w:val="24"/>
          <w:szCs w:val="24"/>
        </w:rPr>
        <w:t xml:space="preserve"> </w:t>
      </w:r>
      <w:proofErr w:type="gramStart"/>
      <w:r w:rsidRPr="004B12DF">
        <w:rPr>
          <w:spacing w:val="-3"/>
          <w:w w:val="80"/>
          <w:sz w:val="24"/>
          <w:szCs w:val="24"/>
        </w:rPr>
        <w:t>Therefore</w:t>
      </w:r>
      <w:proofErr w:type="gramEnd"/>
      <w:r w:rsidRPr="004B12DF">
        <w:rPr>
          <w:spacing w:val="-8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w</w:t>
      </w:r>
      <w:r w:rsidRPr="004B12DF">
        <w:rPr>
          <w:spacing w:val="-3"/>
          <w:w w:val="80"/>
          <w:sz w:val="24"/>
          <w:szCs w:val="24"/>
        </w:rPr>
        <w:t>e</w:t>
      </w:r>
      <w:r w:rsidRPr="004B12DF">
        <w:rPr>
          <w:spacing w:val="81"/>
          <w:w w:val="72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assigned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these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small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amounts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of</w:t>
      </w:r>
      <w:r w:rsidRPr="004B12DF">
        <w:rPr>
          <w:spacing w:val="-21"/>
          <w:w w:val="80"/>
          <w:sz w:val="24"/>
          <w:szCs w:val="24"/>
        </w:rPr>
        <w:t xml:space="preserve"> </w:t>
      </w:r>
      <w:proofErr w:type="spellStart"/>
      <w:r w:rsidRPr="004B12DF">
        <w:rPr>
          <w:w w:val="80"/>
          <w:sz w:val="24"/>
          <w:szCs w:val="24"/>
        </w:rPr>
        <w:t>Pb</w:t>
      </w:r>
      <w:proofErr w:type="spellEnd"/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in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tourmaline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spacing w:val="-1"/>
          <w:w w:val="80"/>
          <w:sz w:val="24"/>
          <w:szCs w:val="24"/>
        </w:rPr>
        <w:t>[6]-</w:t>
      </w:r>
      <w:r w:rsidRPr="004B12DF">
        <w:rPr>
          <w:spacing w:val="-2"/>
          <w:w w:val="80"/>
          <w:sz w:val="24"/>
          <w:szCs w:val="24"/>
        </w:rPr>
        <w:t>coordinated</w:t>
      </w:r>
      <w:r w:rsidRPr="004B12DF">
        <w:rPr>
          <w:spacing w:val="-25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Y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site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and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not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to</w:t>
      </w:r>
      <w:r w:rsidRPr="004B12DF">
        <w:rPr>
          <w:spacing w:val="-21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the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w w:val="80"/>
          <w:sz w:val="24"/>
          <w:szCs w:val="24"/>
        </w:rPr>
        <w:t>X</w:t>
      </w:r>
      <w:r w:rsidRPr="004B12DF">
        <w:rPr>
          <w:spacing w:val="-22"/>
          <w:w w:val="80"/>
          <w:sz w:val="24"/>
          <w:szCs w:val="24"/>
        </w:rPr>
        <w:t xml:space="preserve"> </w:t>
      </w:r>
      <w:r w:rsidRPr="004B12DF">
        <w:rPr>
          <w:spacing w:val="-2"/>
          <w:w w:val="80"/>
          <w:sz w:val="24"/>
          <w:szCs w:val="24"/>
        </w:rPr>
        <w:t>site.</w:t>
      </w:r>
    </w:p>
    <w:p w:rsidR="004B12DF" w:rsidRPr="004B12DF" w:rsidRDefault="004B12DF" w:rsidP="004B12DF">
      <w:pPr>
        <w:pStyle w:val="BodyText"/>
        <w:spacing w:before="1"/>
        <w:jc w:val="both"/>
        <w:rPr>
          <w:sz w:val="24"/>
          <w:szCs w:val="24"/>
        </w:rPr>
      </w:pPr>
      <w:r w:rsidRPr="004B12DF">
        <w:rPr>
          <w:spacing w:val="-2"/>
          <w:w w:val="75"/>
          <w:sz w:val="24"/>
          <w:szCs w:val="24"/>
        </w:rPr>
        <w:t>T</w:t>
      </w:r>
      <w:r w:rsidRPr="004B12DF">
        <w:rPr>
          <w:spacing w:val="-1"/>
          <w:w w:val="75"/>
          <w:sz w:val="24"/>
          <w:szCs w:val="24"/>
        </w:rPr>
        <w:t>his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work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was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supported</w:t>
      </w:r>
      <w:r w:rsidRPr="004B12DF">
        <w:rPr>
          <w:spacing w:val="-1"/>
          <w:w w:val="75"/>
          <w:sz w:val="24"/>
          <w:szCs w:val="24"/>
        </w:rPr>
        <w:t xml:space="preserve"> by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the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Austrian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spacing w:val="-1"/>
          <w:w w:val="75"/>
          <w:sz w:val="24"/>
          <w:szCs w:val="24"/>
        </w:rPr>
        <w:t>Scienc</w:t>
      </w:r>
      <w:r w:rsidRPr="004B12DF">
        <w:rPr>
          <w:spacing w:val="-2"/>
          <w:w w:val="75"/>
          <w:sz w:val="24"/>
          <w:szCs w:val="24"/>
        </w:rPr>
        <w:t>e</w:t>
      </w:r>
      <w:r w:rsidRPr="004B12DF">
        <w:rPr>
          <w:spacing w:val="-1"/>
          <w:w w:val="75"/>
          <w:sz w:val="24"/>
          <w:szCs w:val="24"/>
        </w:rPr>
        <w:t xml:space="preserve"> Fund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(FWF)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project</w:t>
      </w:r>
      <w:r w:rsidRPr="004B12DF">
        <w:rPr>
          <w:spacing w:val="-1"/>
          <w:w w:val="75"/>
          <w:sz w:val="24"/>
          <w:szCs w:val="24"/>
        </w:rPr>
        <w:t xml:space="preserve"> </w:t>
      </w:r>
      <w:r w:rsidRPr="004B12DF">
        <w:rPr>
          <w:spacing w:val="-4"/>
          <w:w w:val="75"/>
          <w:sz w:val="24"/>
          <w:szCs w:val="24"/>
        </w:rPr>
        <w:t>no</w:t>
      </w:r>
      <w:r w:rsidRPr="004B12DF">
        <w:rPr>
          <w:spacing w:val="-3"/>
          <w:w w:val="75"/>
          <w:sz w:val="24"/>
          <w:szCs w:val="24"/>
        </w:rPr>
        <w:t>.</w:t>
      </w:r>
      <w:r w:rsidRPr="004B12DF">
        <w:rPr>
          <w:spacing w:val="-2"/>
          <w:w w:val="75"/>
          <w:sz w:val="24"/>
          <w:szCs w:val="24"/>
        </w:rPr>
        <w:t xml:space="preserve"> </w:t>
      </w:r>
      <w:r w:rsidRPr="004B12DF">
        <w:rPr>
          <w:w w:val="75"/>
          <w:sz w:val="24"/>
          <w:szCs w:val="24"/>
        </w:rPr>
        <w:t>P31049-N29.</w:t>
      </w:r>
    </w:p>
    <w:p w:rsidR="004B12DF" w:rsidRPr="004B12DF" w:rsidRDefault="004B12DF" w:rsidP="004B12DF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4B12DF" w:rsidRPr="004B12DF" w:rsidRDefault="004B12DF" w:rsidP="004B12DF">
      <w:pPr>
        <w:spacing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/>
          <w:b/>
          <w:spacing w:val="-2"/>
          <w:w w:val="95"/>
          <w:sz w:val="24"/>
          <w:szCs w:val="24"/>
        </w:rPr>
        <w:t>References</w:t>
      </w:r>
    </w:p>
    <w:p w:rsidR="004B12DF" w:rsidRPr="004B12DF" w:rsidRDefault="004B12DF" w:rsidP="004B12DF">
      <w:pPr>
        <w:spacing w:line="194" w:lineRule="exact"/>
        <w:ind w:left="106"/>
        <w:jc w:val="both"/>
        <w:rPr>
          <w:rFonts w:ascii="Calibri" w:eastAsia="Calibri" w:hAnsi="Calibri" w:cs="Calibri"/>
          <w:sz w:val="24"/>
          <w:szCs w:val="24"/>
        </w:rPr>
      </w:pPr>
      <w:r w:rsidRPr="004B12DF">
        <w:rPr>
          <w:rFonts w:ascii="Calibri" w:eastAsia="Calibri" w:hAnsi="Calibri" w:cs="Calibri"/>
          <w:w w:val="80"/>
          <w:sz w:val="24"/>
          <w:szCs w:val="24"/>
        </w:rPr>
        <w:t>[1]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proofErr w:type="spellStart"/>
      <w:r w:rsidRPr="004B12DF">
        <w:rPr>
          <w:rFonts w:ascii="Calibri" w:eastAsia="Calibri" w:hAnsi="Calibri" w:cs="Calibri"/>
          <w:spacing w:val="-2"/>
          <w:w w:val="80"/>
          <w:sz w:val="24"/>
          <w:szCs w:val="24"/>
        </w:rPr>
        <w:t>Er</w:t>
      </w:r>
      <w:r w:rsidRPr="004B12DF">
        <w:rPr>
          <w:rFonts w:ascii="Calibri" w:eastAsia="Calibri" w:hAnsi="Calibri" w:cs="Calibri"/>
          <w:spacing w:val="-1"/>
          <w:w w:val="80"/>
          <w:sz w:val="24"/>
          <w:szCs w:val="24"/>
        </w:rPr>
        <w:t>tl</w:t>
      </w:r>
      <w:proofErr w:type="spellEnd"/>
      <w:r w:rsidRPr="004B12DF">
        <w:rPr>
          <w:rFonts w:ascii="Calibri" w:eastAsia="Calibri" w:hAnsi="Calibri" w:cs="Calibri"/>
          <w:spacing w:val="-2"/>
          <w:w w:val="80"/>
          <w:sz w:val="24"/>
          <w:szCs w:val="24"/>
        </w:rPr>
        <w:t>,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w w:val="80"/>
          <w:sz w:val="24"/>
          <w:szCs w:val="24"/>
        </w:rPr>
        <w:t>A.,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w w:val="80"/>
          <w:sz w:val="24"/>
          <w:szCs w:val="24"/>
        </w:rPr>
        <w:t>et</w:t>
      </w:r>
      <w:r w:rsidRPr="004B12DF">
        <w:rPr>
          <w:rFonts w:ascii="Calibri" w:eastAsia="Calibri" w:hAnsi="Calibri" w:cs="Calibri"/>
          <w:spacing w:val="-13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spacing w:val="-2"/>
          <w:w w:val="80"/>
          <w:sz w:val="24"/>
          <w:szCs w:val="24"/>
        </w:rPr>
        <w:t>al.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w w:val="80"/>
          <w:sz w:val="24"/>
          <w:szCs w:val="24"/>
        </w:rPr>
        <w:t>(2010)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spacing w:val="-2"/>
          <w:w w:val="80"/>
          <w:sz w:val="24"/>
          <w:szCs w:val="24"/>
        </w:rPr>
        <w:t>Am.</w:t>
      </w:r>
      <w:r w:rsidRPr="004B12DF">
        <w:rPr>
          <w:rFonts w:ascii="Calibri" w:eastAsia="Calibri" w:hAnsi="Calibri" w:cs="Calibri"/>
          <w:spacing w:val="-13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spacing w:val="-2"/>
          <w:w w:val="80"/>
          <w:sz w:val="24"/>
          <w:szCs w:val="24"/>
        </w:rPr>
        <w:t>Mineral.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w w:val="80"/>
          <w:sz w:val="24"/>
          <w:szCs w:val="24"/>
        </w:rPr>
        <w:t>95,</w:t>
      </w:r>
      <w:r w:rsidRPr="004B12DF">
        <w:rPr>
          <w:rFonts w:ascii="Calibri" w:eastAsia="Calibri" w:hAnsi="Calibri" w:cs="Calibri"/>
          <w:spacing w:val="-14"/>
          <w:w w:val="80"/>
          <w:sz w:val="24"/>
          <w:szCs w:val="24"/>
        </w:rPr>
        <w:t xml:space="preserve"> </w:t>
      </w:r>
      <w:r w:rsidRPr="004B12DF">
        <w:rPr>
          <w:rFonts w:ascii="Calibri" w:eastAsia="Calibri" w:hAnsi="Calibri" w:cs="Calibri"/>
          <w:w w:val="80"/>
          <w:sz w:val="24"/>
          <w:szCs w:val="24"/>
        </w:rPr>
        <w:t>24–40.</w:t>
      </w:r>
    </w:p>
    <w:p w:rsidR="000C7741" w:rsidRDefault="004B12DF">
      <w:bookmarkStart w:id="0" w:name="_GoBack"/>
      <w:bookmarkEnd w:id="0"/>
    </w:p>
    <w:sectPr w:rsidR="000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F"/>
    <w:rsid w:val="000400AE"/>
    <w:rsid w:val="004B12DF"/>
    <w:rsid w:val="00827145"/>
    <w:rsid w:val="00A134E6"/>
    <w:rsid w:val="00A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899B-7A5F-4A28-A701-A0FBD03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12DF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4B12DF"/>
    <w:pPr>
      <w:spacing w:before="79"/>
      <w:ind w:left="106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B12DF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12DF"/>
    <w:pPr>
      <w:ind w:left="106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B12DF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1</cp:revision>
  <dcterms:created xsi:type="dcterms:W3CDTF">2019-11-15T21:39:00Z</dcterms:created>
  <dcterms:modified xsi:type="dcterms:W3CDTF">2019-11-15T21:41:00Z</dcterms:modified>
</cp:coreProperties>
</file>